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02" w:rsidRPr="003A09C5" w:rsidRDefault="00432E02" w:rsidP="00D60EEC">
      <w:pPr>
        <w:spacing w:before="100" w:beforeAutospacing="1" w:after="100" w:afterAutospacing="1" w:line="240" w:lineRule="auto"/>
        <w:textAlignment w:val="baseline"/>
        <w:outlineLvl w:val="2"/>
        <w:rPr>
          <w:rFonts w:ascii="Segoe UI" w:hAnsi="Segoe UI" w:cs="Segoe UI"/>
          <w:b/>
          <w:bCs/>
          <w:caps/>
          <w:color w:val="1D1A23"/>
          <w:sz w:val="27"/>
          <w:szCs w:val="27"/>
          <w:lang w:eastAsia="ru-RU"/>
        </w:rPr>
      </w:pPr>
      <w:r w:rsidRPr="003A09C5">
        <w:rPr>
          <w:rFonts w:ascii="Segoe UI" w:hAnsi="Segoe UI" w:cs="Segoe UI"/>
          <w:b/>
          <w:bCs/>
          <w:caps/>
          <w:color w:val="1D1A23"/>
          <w:sz w:val="27"/>
          <w:szCs w:val="27"/>
          <w:lang w:eastAsia="ru-RU"/>
        </w:rPr>
        <w:t>ПОЛИТИКА КОНФИДЕНЦИАЛЬНОСТИ</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 xml:space="preserve">г. </w:t>
      </w:r>
      <w:r>
        <w:rPr>
          <w:rFonts w:ascii="Segoe UI" w:hAnsi="Segoe UI" w:cs="Segoe UI"/>
          <w:color w:val="1D1A23"/>
          <w:sz w:val="24"/>
          <w:szCs w:val="24"/>
          <w:lang w:eastAsia="ru-RU"/>
        </w:rPr>
        <w:t>Москва</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 xml:space="preserve">«01» </w:t>
      </w:r>
      <w:r>
        <w:rPr>
          <w:rFonts w:ascii="Segoe UI" w:hAnsi="Segoe UI" w:cs="Segoe UI"/>
          <w:color w:val="1D1A23"/>
          <w:sz w:val="24"/>
          <w:szCs w:val="24"/>
          <w:lang w:eastAsia="ru-RU"/>
        </w:rPr>
        <w:t>января</w:t>
      </w:r>
      <w:r w:rsidRPr="003A09C5">
        <w:rPr>
          <w:rFonts w:ascii="Segoe UI" w:hAnsi="Segoe UI" w:cs="Segoe UI"/>
          <w:color w:val="1D1A23"/>
          <w:sz w:val="24"/>
          <w:szCs w:val="24"/>
          <w:lang w:eastAsia="ru-RU"/>
        </w:rPr>
        <w:t xml:space="preserve"> 20</w:t>
      </w:r>
      <w:r>
        <w:rPr>
          <w:rFonts w:ascii="Segoe UI" w:hAnsi="Segoe UI" w:cs="Segoe UI"/>
          <w:color w:val="1D1A23"/>
          <w:sz w:val="24"/>
          <w:szCs w:val="24"/>
          <w:lang w:eastAsia="ru-RU"/>
        </w:rPr>
        <w:t>23</w:t>
      </w:r>
      <w:r w:rsidRPr="003A09C5">
        <w:rPr>
          <w:rFonts w:ascii="Segoe UI" w:hAnsi="Segoe UI" w:cs="Segoe UI"/>
          <w:color w:val="1D1A23"/>
          <w:sz w:val="24"/>
          <w:szCs w:val="24"/>
          <w:lang w:eastAsia="ru-RU"/>
        </w:rPr>
        <w:t xml:space="preserve"> г.</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Настоящая Политика конфиденциальности персональных данных (далее – Политика конфиденциальности) действует в отношении всей информации, которую данный Cайт может получить о Пользователе во время использования Cайта, программ и продуктов Сайта.</w:t>
      </w:r>
    </w:p>
    <w:p w:rsidR="00432E02" w:rsidRPr="003A09C5" w:rsidRDefault="00432E02" w:rsidP="00D60EEC">
      <w:pPr>
        <w:spacing w:before="100" w:beforeAutospacing="1" w:after="100" w:afterAutospacing="1" w:line="240" w:lineRule="auto"/>
        <w:textAlignment w:val="baseline"/>
        <w:outlineLvl w:val="3"/>
        <w:rPr>
          <w:rFonts w:ascii="Segoe UI" w:hAnsi="Segoe UI" w:cs="Segoe UI"/>
          <w:b/>
          <w:bCs/>
          <w:color w:val="1D1A23"/>
          <w:sz w:val="33"/>
          <w:szCs w:val="33"/>
          <w:lang w:eastAsia="ru-RU"/>
        </w:rPr>
      </w:pPr>
      <w:r w:rsidRPr="003A09C5">
        <w:rPr>
          <w:rFonts w:ascii="Segoe UI" w:hAnsi="Segoe UI" w:cs="Segoe UI"/>
          <w:b/>
          <w:bCs/>
          <w:color w:val="1D1A23"/>
          <w:sz w:val="33"/>
          <w:szCs w:val="33"/>
          <w:lang w:eastAsia="ru-RU"/>
        </w:rPr>
        <w:t>1. ОПРЕДЕЛЕНИЕ ТЕРМИНОВ</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1.1. В настоящей Политике конфиденциальности используются следующие термины:</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1.1.6. «Cookies»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1.1.7. «IP-адрес» — уникальный сетевой адрес узла в компьютерной сети, построенной по протоколу IP.</w:t>
      </w:r>
    </w:p>
    <w:p w:rsidR="00432E02" w:rsidRPr="003A09C5" w:rsidRDefault="00432E02" w:rsidP="00D60EEC">
      <w:pPr>
        <w:spacing w:before="100" w:beforeAutospacing="1" w:after="100" w:afterAutospacing="1" w:line="240" w:lineRule="auto"/>
        <w:textAlignment w:val="baseline"/>
        <w:outlineLvl w:val="3"/>
        <w:rPr>
          <w:rFonts w:ascii="Segoe UI" w:hAnsi="Segoe UI" w:cs="Segoe UI"/>
          <w:b/>
          <w:bCs/>
          <w:color w:val="1D1A23"/>
          <w:sz w:val="33"/>
          <w:szCs w:val="33"/>
          <w:lang w:eastAsia="ru-RU"/>
        </w:rPr>
      </w:pPr>
      <w:r w:rsidRPr="003A09C5">
        <w:rPr>
          <w:rFonts w:ascii="Segoe UI" w:hAnsi="Segoe UI" w:cs="Segoe UI"/>
          <w:b/>
          <w:bCs/>
          <w:color w:val="1D1A23"/>
          <w:sz w:val="33"/>
          <w:szCs w:val="33"/>
          <w:lang w:eastAsia="ru-RU"/>
        </w:rPr>
        <w:t>2. ОБЩИЕ ПОЛОЖЕНИЯ</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432E02" w:rsidRPr="003A09C5" w:rsidRDefault="00432E02" w:rsidP="00D60EEC">
      <w:pPr>
        <w:spacing w:before="100" w:beforeAutospacing="1" w:after="100" w:afterAutospacing="1" w:line="240" w:lineRule="auto"/>
        <w:textAlignment w:val="baseline"/>
        <w:outlineLvl w:val="3"/>
        <w:rPr>
          <w:rFonts w:ascii="Segoe UI" w:hAnsi="Segoe UI" w:cs="Segoe UI"/>
          <w:b/>
          <w:bCs/>
          <w:color w:val="1D1A23"/>
          <w:sz w:val="33"/>
          <w:szCs w:val="33"/>
          <w:lang w:eastAsia="ru-RU"/>
        </w:rPr>
      </w:pPr>
      <w:r w:rsidRPr="003A09C5">
        <w:rPr>
          <w:rFonts w:ascii="Segoe UI" w:hAnsi="Segoe UI" w:cs="Segoe UI"/>
          <w:b/>
          <w:bCs/>
          <w:color w:val="1D1A23"/>
          <w:sz w:val="33"/>
          <w:szCs w:val="33"/>
          <w:lang w:eastAsia="ru-RU"/>
        </w:rPr>
        <w:t>3. ПРЕДМЕТ ПОЛИТИКИ КОНФИДЕНЦИАЛЬНОСТИ</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3.2.1. Имя Пользователя;</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3.2.2. Контактный телефон Пользователя;</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3.2.3. адрес электронной почты (e-mail);</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432E02" w:rsidRPr="003A09C5" w:rsidRDefault="00432E02" w:rsidP="00D60EEC">
      <w:pPr>
        <w:numPr>
          <w:ilvl w:val="0"/>
          <w:numId w:val="1"/>
        </w:numPr>
        <w:spacing w:after="0" w:line="240" w:lineRule="auto"/>
        <w:ind w:left="0"/>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IP адрес;</w:t>
      </w:r>
    </w:p>
    <w:p w:rsidR="00432E02" w:rsidRPr="003A09C5" w:rsidRDefault="00432E02" w:rsidP="00D60EEC">
      <w:pPr>
        <w:numPr>
          <w:ilvl w:val="0"/>
          <w:numId w:val="1"/>
        </w:numPr>
        <w:spacing w:after="0" w:line="240" w:lineRule="auto"/>
        <w:ind w:left="0"/>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информация из cookies;</w:t>
      </w:r>
    </w:p>
    <w:p w:rsidR="00432E02" w:rsidRPr="003A09C5" w:rsidRDefault="00432E02" w:rsidP="00D60EEC">
      <w:pPr>
        <w:numPr>
          <w:ilvl w:val="0"/>
          <w:numId w:val="1"/>
        </w:numPr>
        <w:spacing w:after="0" w:line="240" w:lineRule="auto"/>
        <w:ind w:left="0"/>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информация о браузере (или иной программе, которая осуществляет доступ к показу рекламы);</w:t>
      </w:r>
    </w:p>
    <w:p w:rsidR="00432E02" w:rsidRPr="003A09C5" w:rsidRDefault="00432E02" w:rsidP="00D60EEC">
      <w:pPr>
        <w:numPr>
          <w:ilvl w:val="0"/>
          <w:numId w:val="1"/>
        </w:numPr>
        <w:spacing w:after="0" w:line="240" w:lineRule="auto"/>
        <w:ind w:left="0"/>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время доступа;</w:t>
      </w:r>
    </w:p>
    <w:p w:rsidR="00432E02" w:rsidRPr="003A09C5" w:rsidRDefault="00432E02" w:rsidP="00D60EEC">
      <w:pPr>
        <w:numPr>
          <w:ilvl w:val="0"/>
          <w:numId w:val="1"/>
        </w:numPr>
        <w:spacing w:after="0" w:line="240" w:lineRule="auto"/>
        <w:ind w:left="0"/>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адрес страницы, на которой расположен рекламный блок;</w:t>
      </w:r>
    </w:p>
    <w:p w:rsidR="00432E02" w:rsidRPr="003A09C5" w:rsidRDefault="00432E02" w:rsidP="00D60EEC">
      <w:pPr>
        <w:numPr>
          <w:ilvl w:val="0"/>
          <w:numId w:val="1"/>
        </w:numPr>
        <w:spacing w:after="0" w:line="240" w:lineRule="auto"/>
        <w:ind w:left="0"/>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реферер (адрес предыдущей страницы).</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3.3.1. Отключение cookies может повлечь</w:t>
      </w:r>
    </w:p>
    <w:p w:rsidR="00432E02" w:rsidRPr="003A09C5" w:rsidRDefault="00432E02" w:rsidP="00D60EEC">
      <w:pPr>
        <w:spacing w:after="0" w:line="240" w:lineRule="auto"/>
        <w:rPr>
          <w:rFonts w:ascii="Times New Roman" w:hAnsi="Times New Roman" w:cs="Times New Roman"/>
          <w:sz w:val="24"/>
          <w:szCs w:val="24"/>
          <w:lang w:eastAsia="ru-RU"/>
        </w:rPr>
      </w:pPr>
      <w:r w:rsidRPr="003A09C5">
        <w:rPr>
          <w:rFonts w:ascii="Segoe UI" w:hAnsi="Segoe UI" w:cs="Segoe UI"/>
          <w:color w:val="1D1A23"/>
          <w:sz w:val="24"/>
          <w:szCs w:val="24"/>
          <w:shd w:val="clear" w:color="auto" w:fill="FFFFFF"/>
          <w:lang w:eastAsia="ru-RU"/>
        </w:rPr>
        <w:t>невозможность доступа к частям Cайта, требующим авторизации.</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п.п. 5.2. и 5.3. настоящей Политики конфиденциальности.</w:t>
      </w:r>
    </w:p>
    <w:p w:rsidR="00432E02" w:rsidRPr="003A09C5" w:rsidRDefault="00432E02" w:rsidP="00D60EEC">
      <w:pPr>
        <w:spacing w:before="100" w:beforeAutospacing="1" w:after="100" w:afterAutospacing="1" w:line="240" w:lineRule="auto"/>
        <w:textAlignment w:val="baseline"/>
        <w:outlineLvl w:val="3"/>
        <w:rPr>
          <w:rFonts w:ascii="Segoe UI" w:hAnsi="Segoe UI" w:cs="Segoe UI"/>
          <w:b/>
          <w:bCs/>
          <w:color w:val="1D1A23"/>
          <w:sz w:val="33"/>
          <w:szCs w:val="33"/>
          <w:lang w:eastAsia="ru-RU"/>
        </w:rPr>
      </w:pPr>
      <w:r w:rsidRPr="003A09C5">
        <w:rPr>
          <w:rFonts w:ascii="Segoe UI" w:hAnsi="Segoe UI" w:cs="Segoe UI"/>
          <w:b/>
          <w:bCs/>
          <w:color w:val="1D1A23"/>
          <w:sz w:val="33"/>
          <w:szCs w:val="33"/>
          <w:lang w:eastAsia="ru-RU"/>
        </w:rPr>
        <w:t>4. ЦЕЛИ СБОРА ПЕРСОНАЛЬНОЙ ИНФОРМАЦИИ ПОЛЬЗОВАТЕЛЯ</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4.1. Персональные данные Пользователя Администрация Сайта может использовать в целях:</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Cайтом.</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4.1.2. Предоставления Пользователю доступа к персонализированным ресурсам Сайта.</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4.1.7. Уведомления Пользователя Сайта о состоянии Заказа или бронирования.</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4.1.11. Осуществления рекламной деятельности с согласия Пользователя.</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432E02" w:rsidRPr="003A09C5" w:rsidRDefault="00432E02" w:rsidP="00D60EEC">
      <w:pPr>
        <w:spacing w:before="100" w:beforeAutospacing="1" w:after="100" w:afterAutospacing="1" w:line="240" w:lineRule="auto"/>
        <w:textAlignment w:val="baseline"/>
        <w:outlineLvl w:val="3"/>
        <w:rPr>
          <w:rFonts w:ascii="Segoe UI" w:hAnsi="Segoe UI" w:cs="Segoe UI"/>
          <w:b/>
          <w:bCs/>
          <w:color w:val="1D1A23"/>
          <w:sz w:val="33"/>
          <w:szCs w:val="33"/>
          <w:lang w:eastAsia="ru-RU"/>
        </w:rPr>
      </w:pPr>
      <w:r w:rsidRPr="003A09C5">
        <w:rPr>
          <w:rFonts w:ascii="Segoe UI" w:hAnsi="Segoe UI" w:cs="Segoe UI"/>
          <w:b/>
          <w:bCs/>
          <w:color w:val="1D1A23"/>
          <w:sz w:val="33"/>
          <w:szCs w:val="33"/>
          <w:lang w:eastAsia="ru-RU"/>
        </w:rPr>
        <w:t>5. СПОСОБЫ И СРОКИ ОБРАБОТКИ ПЕРСОНАЛЬНОЙ ИНФОРМАЦИИ</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432E02" w:rsidRPr="003A09C5" w:rsidRDefault="00432E02" w:rsidP="00D60EEC">
      <w:pPr>
        <w:spacing w:before="100" w:beforeAutospacing="1" w:after="100" w:afterAutospacing="1" w:line="240" w:lineRule="auto"/>
        <w:textAlignment w:val="baseline"/>
        <w:outlineLvl w:val="3"/>
        <w:rPr>
          <w:rFonts w:ascii="Segoe UI" w:hAnsi="Segoe UI" w:cs="Segoe UI"/>
          <w:b/>
          <w:bCs/>
          <w:color w:val="1D1A23"/>
          <w:sz w:val="33"/>
          <w:szCs w:val="33"/>
          <w:lang w:eastAsia="ru-RU"/>
        </w:rPr>
      </w:pPr>
      <w:r w:rsidRPr="003A09C5">
        <w:rPr>
          <w:rFonts w:ascii="Segoe UI" w:hAnsi="Segoe UI" w:cs="Segoe UI"/>
          <w:b/>
          <w:bCs/>
          <w:color w:val="1D1A23"/>
          <w:sz w:val="33"/>
          <w:szCs w:val="33"/>
          <w:lang w:eastAsia="ru-RU"/>
        </w:rPr>
        <w:t>6. ОБЯЗАТЕЛЬСТВА СТОРОН</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6.1. Пользователь обязан:</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6.1.1. Предоставить информацию о персональных данных, необходимую для пользования Сайтом.</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6.2. Администрация сайта обязана:</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п.п. 5.2. и 5.3. настоящей Политики Конфиденциальности.</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432E02" w:rsidRPr="003A09C5" w:rsidRDefault="00432E02" w:rsidP="00D60EEC">
      <w:pPr>
        <w:spacing w:before="100" w:beforeAutospacing="1" w:after="100" w:afterAutospacing="1" w:line="240" w:lineRule="auto"/>
        <w:textAlignment w:val="baseline"/>
        <w:outlineLvl w:val="3"/>
        <w:rPr>
          <w:rFonts w:ascii="Segoe UI" w:hAnsi="Segoe UI" w:cs="Segoe UI"/>
          <w:b/>
          <w:bCs/>
          <w:color w:val="1D1A23"/>
          <w:sz w:val="33"/>
          <w:szCs w:val="33"/>
          <w:lang w:eastAsia="ru-RU"/>
        </w:rPr>
      </w:pPr>
      <w:r w:rsidRPr="003A09C5">
        <w:rPr>
          <w:rFonts w:ascii="Segoe UI" w:hAnsi="Segoe UI" w:cs="Segoe UI"/>
          <w:b/>
          <w:bCs/>
          <w:color w:val="1D1A23"/>
          <w:sz w:val="33"/>
          <w:szCs w:val="33"/>
          <w:lang w:eastAsia="ru-RU"/>
        </w:rPr>
        <w:t>7. ОТВЕТСТВЕННОСТЬ СТОРОН</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5.2., 5.3. и 7.2. настоящей Политики Конфиденциальности.</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7.2.1. Стала публичным достоянием до её утраты или разглашения.</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7.2.2. Была получена от третьей стороны до момента её получения Администрацией Сайта.</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7.2.3. Была разглашена с согласия Пользователя.</w:t>
      </w:r>
    </w:p>
    <w:p w:rsidR="00432E02" w:rsidRPr="003A09C5" w:rsidRDefault="00432E02" w:rsidP="00D60EEC">
      <w:pPr>
        <w:spacing w:before="100" w:beforeAutospacing="1" w:after="100" w:afterAutospacing="1" w:line="240" w:lineRule="auto"/>
        <w:textAlignment w:val="baseline"/>
        <w:outlineLvl w:val="3"/>
        <w:rPr>
          <w:rFonts w:ascii="Segoe UI" w:hAnsi="Segoe UI" w:cs="Segoe UI"/>
          <w:b/>
          <w:bCs/>
          <w:color w:val="1D1A23"/>
          <w:sz w:val="33"/>
          <w:szCs w:val="33"/>
          <w:lang w:eastAsia="ru-RU"/>
        </w:rPr>
      </w:pPr>
      <w:r w:rsidRPr="003A09C5">
        <w:rPr>
          <w:rFonts w:ascii="Segoe UI" w:hAnsi="Segoe UI" w:cs="Segoe UI"/>
          <w:b/>
          <w:bCs/>
          <w:color w:val="1D1A23"/>
          <w:sz w:val="33"/>
          <w:szCs w:val="33"/>
          <w:lang w:eastAsia="ru-RU"/>
        </w:rPr>
        <w:t>8. РАЗРЕШЕНИЕ СПОРОВ</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432E02" w:rsidRPr="003A09C5" w:rsidRDefault="00432E02" w:rsidP="00D60EEC">
      <w:pPr>
        <w:spacing w:before="100" w:beforeAutospacing="1" w:after="100" w:afterAutospacing="1" w:line="240" w:lineRule="auto"/>
        <w:textAlignment w:val="baseline"/>
        <w:outlineLvl w:val="3"/>
        <w:rPr>
          <w:rFonts w:ascii="Segoe UI" w:hAnsi="Segoe UI" w:cs="Segoe UI"/>
          <w:b/>
          <w:bCs/>
          <w:color w:val="1D1A23"/>
          <w:sz w:val="33"/>
          <w:szCs w:val="33"/>
          <w:lang w:eastAsia="ru-RU"/>
        </w:rPr>
      </w:pPr>
      <w:r w:rsidRPr="003A09C5">
        <w:rPr>
          <w:rFonts w:ascii="Segoe UI" w:hAnsi="Segoe UI" w:cs="Segoe UI"/>
          <w:b/>
          <w:bCs/>
          <w:color w:val="1D1A23"/>
          <w:sz w:val="33"/>
          <w:szCs w:val="33"/>
          <w:lang w:eastAsia="ru-RU"/>
        </w:rPr>
        <w:t>9. ДОПОЛНИТЕЛЬНЫЕ УСЛОВИЯ</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432E02" w:rsidRPr="003A09C5" w:rsidRDefault="00432E02" w:rsidP="00D60EEC">
      <w:pPr>
        <w:spacing w:before="100" w:beforeAutospacing="1" w:after="10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bookmarkStart w:id="0" w:name="_GoBack"/>
      <w:bookmarkEnd w:id="0"/>
    </w:p>
    <w:p w:rsidR="00432E02" w:rsidRPr="003A09C5" w:rsidRDefault="00432E02" w:rsidP="00D60EEC">
      <w:pPr>
        <w:spacing w:beforeAutospacing="1" w:after="0" w:afterAutospacing="1" w:line="240" w:lineRule="auto"/>
        <w:textAlignment w:val="baseline"/>
        <w:rPr>
          <w:rFonts w:ascii="Segoe UI" w:hAnsi="Segoe UI" w:cs="Segoe UI"/>
          <w:color w:val="1D1A23"/>
          <w:sz w:val="24"/>
          <w:szCs w:val="24"/>
          <w:lang w:eastAsia="ru-RU"/>
        </w:rPr>
      </w:pPr>
      <w:r w:rsidRPr="003A09C5">
        <w:rPr>
          <w:rFonts w:ascii="Segoe UI" w:hAnsi="Segoe UI" w:cs="Segoe UI"/>
          <w:color w:val="1D1A23"/>
          <w:sz w:val="24"/>
          <w:szCs w:val="24"/>
          <w:lang w:eastAsia="ru-RU"/>
        </w:rPr>
        <w:t>9.</w:t>
      </w:r>
      <w:r w:rsidRPr="00475D72">
        <w:rPr>
          <w:rFonts w:ascii="Segoe UI" w:hAnsi="Segoe UI" w:cs="Segoe UI"/>
          <w:color w:val="1D1A23"/>
          <w:sz w:val="24"/>
          <w:szCs w:val="24"/>
          <w:lang w:eastAsia="ru-RU"/>
        </w:rPr>
        <w:t>3</w:t>
      </w:r>
      <w:r w:rsidRPr="003A09C5">
        <w:rPr>
          <w:rFonts w:ascii="Segoe UI" w:hAnsi="Segoe UI" w:cs="Segoe UI"/>
          <w:color w:val="1D1A23"/>
          <w:sz w:val="24"/>
          <w:szCs w:val="24"/>
          <w:lang w:eastAsia="ru-RU"/>
        </w:rPr>
        <w:t>. Действующая Политика конфиденциальности размещена на странице по адресу:</w:t>
      </w:r>
      <w:r>
        <w:rPr>
          <w:rFonts w:ascii="Segoe UI" w:hAnsi="Segoe UI" w:cs="Segoe UI"/>
          <w:color w:val="1D1A23"/>
          <w:sz w:val="24"/>
          <w:szCs w:val="24"/>
          <w:lang w:eastAsia="ru-RU"/>
        </w:rPr>
        <w:t xml:space="preserve"> </w:t>
      </w:r>
      <w:r w:rsidRPr="00D60EEC">
        <w:t>https://</w:t>
      </w:r>
      <w:r>
        <w:t>f</w:t>
      </w:r>
      <w:r>
        <w:rPr>
          <w:lang w:val="en-US"/>
        </w:rPr>
        <w:t>u</w:t>
      </w:r>
      <w:r>
        <w:t>ndplita</w:t>
      </w:r>
      <w:r w:rsidRPr="00D60EEC">
        <w:t>.ru/</w:t>
      </w:r>
    </w:p>
    <w:p w:rsidR="00432E02" w:rsidRDefault="00432E02" w:rsidP="00D60EEC"/>
    <w:p w:rsidR="00432E02" w:rsidRPr="00D60EEC" w:rsidRDefault="00432E02"/>
    <w:sectPr w:rsidR="00432E02" w:rsidRPr="00D60EEC" w:rsidSect="00895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62D5A"/>
    <w:multiLevelType w:val="multilevel"/>
    <w:tmpl w:val="1080408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966"/>
    <w:rsid w:val="00062A02"/>
    <w:rsid w:val="00182421"/>
    <w:rsid w:val="00336F11"/>
    <w:rsid w:val="003A09C5"/>
    <w:rsid w:val="00432E02"/>
    <w:rsid w:val="00475D72"/>
    <w:rsid w:val="004C1433"/>
    <w:rsid w:val="005B7B67"/>
    <w:rsid w:val="005E300B"/>
    <w:rsid w:val="00733F3B"/>
    <w:rsid w:val="00884B40"/>
    <w:rsid w:val="00895162"/>
    <w:rsid w:val="00A02646"/>
    <w:rsid w:val="00B92CA2"/>
    <w:rsid w:val="00BB1966"/>
    <w:rsid w:val="00D60EEC"/>
    <w:rsid w:val="00FB51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E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0EEC"/>
    <w:rPr>
      <w:color w:val="0000FF"/>
      <w:u w:val="single"/>
    </w:rPr>
  </w:style>
</w:styles>
</file>

<file path=word/webSettings.xml><?xml version="1.0" encoding="utf-8"?>
<w:webSettings xmlns:r="http://schemas.openxmlformats.org/officeDocument/2006/relationships" xmlns:w="http://schemas.openxmlformats.org/wordprocessingml/2006/main">
  <w:divs>
    <w:div w:id="1543055037">
      <w:marLeft w:val="0"/>
      <w:marRight w:val="0"/>
      <w:marTop w:val="0"/>
      <w:marBottom w:val="0"/>
      <w:divBdr>
        <w:top w:val="none" w:sz="0" w:space="0" w:color="auto"/>
        <w:left w:val="none" w:sz="0" w:space="0" w:color="auto"/>
        <w:bottom w:val="none" w:sz="0" w:space="0" w:color="auto"/>
        <w:right w:val="none" w:sz="0" w:space="0" w:color="auto"/>
      </w:divBdr>
    </w:div>
    <w:div w:id="1543055038">
      <w:marLeft w:val="0"/>
      <w:marRight w:val="0"/>
      <w:marTop w:val="0"/>
      <w:marBottom w:val="0"/>
      <w:divBdr>
        <w:top w:val="none" w:sz="0" w:space="0" w:color="auto"/>
        <w:left w:val="none" w:sz="0" w:space="0" w:color="auto"/>
        <w:bottom w:val="none" w:sz="0" w:space="0" w:color="auto"/>
        <w:right w:val="none" w:sz="0" w:space="0" w:color="auto"/>
      </w:divBdr>
    </w:div>
    <w:div w:id="1543055039">
      <w:marLeft w:val="0"/>
      <w:marRight w:val="0"/>
      <w:marTop w:val="0"/>
      <w:marBottom w:val="0"/>
      <w:divBdr>
        <w:top w:val="none" w:sz="0" w:space="0" w:color="auto"/>
        <w:left w:val="none" w:sz="0" w:space="0" w:color="auto"/>
        <w:bottom w:val="none" w:sz="0" w:space="0" w:color="auto"/>
        <w:right w:val="none" w:sz="0" w:space="0" w:color="auto"/>
      </w:divBdr>
    </w:div>
    <w:div w:id="1543055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Pages>
  <Words>1628</Words>
  <Characters>9285</Characters>
  <Application>Microsoft Office Outlook</Application>
  <DocSecurity>0</DocSecurity>
  <Lines>0</Lines>
  <Paragraphs>0</Paragraphs>
  <ScaleCrop>false</ScaleCrop>
  <Company>Dharma Initiative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Le Chat</cp:lastModifiedBy>
  <cp:revision>11</cp:revision>
  <dcterms:created xsi:type="dcterms:W3CDTF">2020-07-28T09:29:00Z</dcterms:created>
  <dcterms:modified xsi:type="dcterms:W3CDTF">2023-02-19T12:18:00Z</dcterms:modified>
</cp:coreProperties>
</file>